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5C" w:rsidRDefault="00FD75C3" w:rsidP="00FD75C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DF725C" w:rsidRDefault="00DF725C">
      <w:r w:rsidRPr="00CE1FE4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CE1FE4">
        <w:rPr>
          <w:sz w:val="24"/>
          <w:szCs w:val="24"/>
        </w:rPr>
        <w:t xml:space="preserve"> M8</w:t>
      </w:r>
      <w:bookmarkStart w:id="0" w:name="_GoBack"/>
      <w:bookmarkEnd w:id="0"/>
    </w:p>
    <w:p w:rsidR="00DF725C" w:rsidRDefault="00DF725C"/>
    <w:p w:rsidR="00DF725C" w:rsidRDefault="00DF725C"/>
    <w:p w:rsidR="00DF725C" w:rsidRPr="008B0949" w:rsidRDefault="00DF725C" w:rsidP="00AA1870">
      <w:pPr>
        <w:rPr>
          <w:sz w:val="40"/>
          <w:szCs w:val="40"/>
        </w:rPr>
      </w:pPr>
      <w:r w:rsidRPr="00AA1870">
        <w:rPr>
          <w:sz w:val="28"/>
          <w:szCs w:val="28"/>
        </w:rPr>
        <w:t>Název:</w:t>
      </w:r>
      <w:r>
        <w:rPr>
          <w:sz w:val="40"/>
          <w:szCs w:val="40"/>
        </w:rPr>
        <w:tab/>
        <w:t xml:space="preserve">      </w:t>
      </w:r>
      <w:proofErr w:type="gramStart"/>
      <w:r>
        <w:rPr>
          <w:sz w:val="40"/>
          <w:szCs w:val="40"/>
        </w:rPr>
        <w:t>ODHAD  DRUHÝCH</w:t>
      </w:r>
      <w:proofErr w:type="gramEnd"/>
      <w:r>
        <w:rPr>
          <w:sz w:val="40"/>
          <w:szCs w:val="40"/>
        </w:rPr>
        <w:t xml:space="preserve">  MOCNIN  -  nová látka</w:t>
      </w:r>
    </w:p>
    <w:p w:rsidR="00DF725C" w:rsidRDefault="00DF725C"/>
    <w:p w:rsidR="00DF725C" w:rsidRDefault="00DF725C"/>
    <w:p w:rsidR="00DF725C" w:rsidRPr="00AA1870" w:rsidRDefault="00DF725C" w:rsidP="00AA1870">
      <w:pPr>
        <w:ind w:left="705" w:hanging="705"/>
        <w:rPr>
          <w:sz w:val="32"/>
          <w:szCs w:val="32"/>
        </w:rPr>
      </w:pPr>
      <w:r w:rsidRPr="00AA1870">
        <w:rPr>
          <w:sz w:val="28"/>
          <w:szCs w:val="28"/>
        </w:rPr>
        <w:t>Cíl:</w:t>
      </w:r>
      <w:r>
        <w:rPr>
          <w:sz w:val="28"/>
          <w:szCs w:val="28"/>
        </w:rPr>
        <w:tab/>
      </w:r>
      <w:r w:rsidRPr="00AA1870">
        <w:rPr>
          <w:sz w:val="32"/>
          <w:szCs w:val="32"/>
        </w:rPr>
        <w:tab/>
        <w:t>Použitím známých pravidel při určování druhých mocnin dokázat odhadnout druhou mocninu a porovnat se skutečností (bez tabulek, kalkulačky) a svůj odhad ověřit. Odhady zdůvodnit použitím kalkulačky.</w:t>
      </w:r>
    </w:p>
    <w:p w:rsidR="00DF725C" w:rsidRPr="008B0949" w:rsidRDefault="00DF725C" w:rsidP="008B0949">
      <w:pPr>
        <w:pStyle w:val="Odstavecseseznamem"/>
        <w:rPr>
          <w:sz w:val="32"/>
          <w:szCs w:val="32"/>
        </w:rPr>
      </w:pPr>
    </w:p>
    <w:p w:rsidR="00DF725C" w:rsidRPr="00AA1870" w:rsidRDefault="00DF725C" w:rsidP="00AA1870">
      <w:pPr>
        <w:rPr>
          <w:sz w:val="32"/>
          <w:szCs w:val="32"/>
        </w:rPr>
      </w:pPr>
      <w:r w:rsidRPr="00AA1870">
        <w:rPr>
          <w:sz w:val="28"/>
          <w:szCs w:val="28"/>
        </w:rPr>
        <w:t>Časový návrh:</w:t>
      </w:r>
      <w:r w:rsidRPr="00AA1870">
        <w:rPr>
          <w:sz w:val="32"/>
          <w:szCs w:val="32"/>
        </w:rPr>
        <w:tab/>
        <w:t>10 min.  -  15 minut</w:t>
      </w: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Pr="000E4DE2" w:rsidRDefault="00DF725C" w:rsidP="00AA1870">
      <w:r>
        <w:rPr>
          <w:sz w:val="28"/>
          <w:szCs w:val="28"/>
        </w:rPr>
        <w:t>Pomůcky</w:t>
      </w:r>
      <w:r w:rsidRPr="00AA1870">
        <w:rPr>
          <w:sz w:val="28"/>
          <w:szCs w:val="28"/>
        </w:rPr>
        <w:t>:</w:t>
      </w:r>
      <w:r w:rsidRPr="00AA187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A1870">
        <w:rPr>
          <w:sz w:val="32"/>
          <w:szCs w:val="32"/>
        </w:rPr>
        <w:t>Kalkulačka</w:t>
      </w:r>
    </w:p>
    <w:p w:rsidR="00DF725C" w:rsidRDefault="00DF725C" w:rsidP="000E4DE2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Pr="001F7DA9" w:rsidRDefault="00DF725C" w:rsidP="001F7DA9">
      <w:pPr>
        <w:ind w:left="2130" w:hanging="2130"/>
        <w:rPr>
          <w:sz w:val="32"/>
          <w:szCs w:val="32"/>
        </w:rPr>
      </w:pPr>
      <w:proofErr w:type="spellStart"/>
      <w:r w:rsidRPr="001F7DA9">
        <w:rPr>
          <w:sz w:val="28"/>
          <w:szCs w:val="28"/>
        </w:rPr>
        <w:t>Met.pokyny</w:t>
      </w:r>
      <w:proofErr w:type="spellEnd"/>
      <w:r w:rsidRPr="001F7DA9">
        <w:rPr>
          <w:sz w:val="28"/>
          <w:szCs w:val="28"/>
        </w:rPr>
        <w:t>:</w:t>
      </w:r>
      <w:r w:rsidRPr="001F7DA9">
        <w:rPr>
          <w:sz w:val="32"/>
          <w:szCs w:val="32"/>
        </w:rPr>
        <w:tab/>
      </w:r>
      <w:r w:rsidRPr="001F7DA9">
        <w:rPr>
          <w:b/>
          <w:sz w:val="32"/>
          <w:szCs w:val="32"/>
        </w:rPr>
        <w:t>1)</w:t>
      </w:r>
      <w:r w:rsidRPr="001F7D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F7DA9">
        <w:rPr>
          <w:sz w:val="32"/>
          <w:szCs w:val="32"/>
        </w:rPr>
        <w:t xml:space="preserve">5 vykládaných příkladů vyřešit pomocí </w:t>
      </w:r>
      <w:proofErr w:type="spellStart"/>
      <w:proofErr w:type="gramStart"/>
      <w:r w:rsidRPr="001F7DA9">
        <w:rPr>
          <w:sz w:val="32"/>
          <w:szCs w:val="32"/>
        </w:rPr>
        <w:t>žáků,</w:t>
      </w:r>
      <w:r>
        <w:rPr>
          <w:sz w:val="32"/>
          <w:szCs w:val="32"/>
        </w:rPr>
        <w:t>odhad</w:t>
      </w:r>
      <w:proofErr w:type="spellEnd"/>
      <w:proofErr w:type="gramEnd"/>
      <w:r>
        <w:rPr>
          <w:sz w:val="32"/>
          <w:szCs w:val="32"/>
        </w:rPr>
        <w:t xml:space="preserve"> a porovnání se skutečností,</w:t>
      </w:r>
      <w:r w:rsidRPr="001F7DA9">
        <w:rPr>
          <w:sz w:val="32"/>
          <w:szCs w:val="32"/>
        </w:rPr>
        <w:t xml:space="preserve"> práce</w:t>
      </w:r>
      <w:r>
        <w:rPr>
          <w:sz w:val="32"/>
          <w:szCs w:val="32"/>
        </w:rPr>
        <w:t xml:space="preserve"> </w:t>
      </w:r>
      <w:r w:rsidRPr="001F7DA9">
        <w:rPr>
          <w:sz w:val="32"/>
          <w:szCs w:val="32"/>
        </w:rPr>
        <w:t>s</w:t>
      </w:r>
      <w:r>
        <w:rPr>
          <w:sz w:val="32"/>
          <w:szCs w:val="32"/>
        </w:rPr>
        <w:t> </w:t>
      </w:r>
      <w:r w:rsidRPr="001F7DA9">
        <w:rPr>
          <w:sz w:val="32"/>
          <w:szCs w:val="32"/>
        </w:rPr>
        <w:t>kalkulačkou</w:t>
      </w:r>
      <w:r>
        <w:rPr>
          <w:sz w:val="32"/>
          <w:szCs w:val="32"/>
        </w:rPr>
        <w:t xml:space="preserve"> </w:t>
      </w:r>
      <w:r w:rsidRPr="001F7DA9">
        <w:rPr>
          <w:sz w:val="32"/>
          <w:szCs w:val="32"/>
        </w:rPr>
        <w:t xml:space="preserve">(pozor na kapacitu kalkulačky </w:t>
      </w:r>
      <w:r>
        <w:rPr>
          <w:sz w:val="32"/>
          <w:szCs w:val="32"/>
        </w:rPr>
        <w:t xml:space="preserve"> </w:t>
      </w:r>
      <w:r w:rsidRPr="001F7DA9">
        <w:rPr>
          <w:sz w:val="32"/>
          <w:szCs w:val="32"/>
        </w:rPr>
        <w:t>E na displeji).</w:t>
      </w:r>
    </w:p>
    <w:p w:rsidR="00DF725C" w:rsidRPr="001F7DA9" w:rsidRDefault="00DF725C" w:rsidP="001F7DA9">
      <w:pPr>
        <w:pStyle w:val="Odstavecseseznamem"/>
        <w:ind w:left="2112"/>
        <w:rPr>
          <w:sz w:val="32"/>
          <w:szCs w:val="32"/>
        </w:rPr>
      </w:pPr>
      <w:proofErr w:type="gramStart"/>
      <w:r w:rsidRPr="001F7DA9">
        <w:rPr>
          <w:b/>
          <w:sz w:val="32"/>
          <w:szCs w:val="32"/>
        </w:rPr>
        <w:lastRenderedPageBreak/>
        <w:t>2)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Žáci</w:t>
      </w:r>
      <w:proofErr w:type="gramEnd"/>
      <w:r>
        <w:rPr>
          <w:sz w:val="32"/>
          <w:szCs w:val="32"/>
        </w:rPr>
        <w:t xml:space="preserve"> by si měli uvědomit, že výsledek, ke kterému při hledání     druhých mocnin dojdou je reálný (pozor na desetinné čárky apod.)</w:t>
      </w:r>
    </w:p>
    <w:p w:rsidR="00DF725C" w:rsidRPr="001F7DA9" w:rsidRDefault="00DF725C" w:rsidP="001F7DA9">
      <w:pPr>
        <w:ind w:left="1404" w:firstLine="708"/>
        <w:rPr>
          <w:sz w:val="32"/>
          <w:szCs w:val="32"/>
        </w:rPr>
      </w:pPr>
      <w:proofErr w:type="gramStart"/>
      <w:r w:rsidRPr="001F7DA9">
        <w:rPr>
          <w:b/>
          <w:sz w:val="32"/>
          <w:szCs w:val="32"/>
        </w:rPr>
        <w:t>3)</w:t>
      </w:r>
      <w:r>
        <w:rPr>
          <w:b/>
          <w:sz w:val="32"/>
          <w:szCs w:val="32"/>
        </w:rPr>
        <w:t xml:space="preserve">  </w:t>
      </w:r>
      <w:r w:rsidRPr="001F7DA9">
        <w:rPr>
          <w:sz w:val="32"/>
          <w:szCs w:val="32"/>
        </w:rPr>
        <w:t>Další</w:t>
      </w:r>
      <w:proofErr w:type="gramEnd"/>
      <w:r w:rsidRPr="001F7DA9">
        <w:rPr>
          <w:sz w:val="32"/>
          <w:szCs w:val="32"/>
        </w:rPr>
        <w:t xml:space="preserve"> 4 příklady samostatně</w:t>
      </w:r>
    </w:p>
    <w:p w:rsidR="00DF725C" w:rsidRPr="001F7DA9" w:rsidRDefault="00DF725C" w:rsidP="001F7DA9">
      <w:pPr>
        <w:ind w:left="1404" w:firstLine="708"/>
        <w:rPr>
          <w:sz w:val="32"/>
          <w:szCs w:val="32"/>
        </w:rPr>
      </w:pPr>
      <w:r w:rsidRPr="001F7DA9">
        <w:rPr>
          <w:b/>
          <w:sz w:val="32"/>
          <w:szCs w:val="32"/>
        </w:rPr>
        <w:t>4)</w:t>
      </w:r>
      <w:r w:rsidRPr="001F7DA9">
        <w:rPr>
          <w:sz w:val="32"/>
          <w:szCs w:val="32"/>
        </w:rPr>
        <w:t xml:space="preserve"> Příklady navíc pro rychlejší žáky</w:t>
      </w:r>
    </w:p>
    <w:p w:rsidR="00DF725C" w:rsidRDefault="00DF725C" w:rsidP="000E4DE2">
      <w:pPr>
        <w:ind w:left="360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  <w:r w:rsidRPr="00A2302C">
        <w:rPr>
          <w:sz w:val="32"/>
          <w:szCs w:val="32"/>
        </w:rPr>
        <w:t>Společně se žáky</w:t>
      </w:r>
      <w:r>
        <w:t>:</w:t>
      </w:r>
    </w:p>
    <w:p w:rsidR="00DF725C" w:rsidRDefault="00DF725C" w:rsidP="008B0949">
      <w:pPr>
        <w:pStyle w:val="Odstavecsesezname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395"/>
        <w:gridCol w:w="3096"/>
        <w:gridCol w:w="4919"/>
      </w:tblGrid>
      <w:tr w:rsidR="00DF725C" w:rsidRPr="002E24A1" w:rsidTr="002E24A1">
        <w:trPr>
          <w:trHeight w:val="2393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4395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2E24A1">
              <w:rPr>
                <w:rFonts w:cs="Calibri"/>
                <w:sz w:val="72"/>
                <w:szCs w:val="72"/>
              </w:rPr>
              <w:t>odhad</w:t>
            </w:r>
            <w:r w:rsidRPr="002E24A1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</w:tc>
        <w:tc>
          <w:tcPr>
            <w:tcW w:w="3096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2E24A1">
              <w:rPr>
                <w:rFonts w:cs="Calibri"/>
                <w:sz w:val="60"/>
                <w:szCs w:val="60"/>
              </w:rPr>
              <w:t>porovnání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72"/>
                <w:szCs w:val="72"/>
              </w:rPr>
            </w:pPr>
            <w:r w:rsidRPr="002E24A1">
              <w:rPr>
                <w:rFonts w:cs="Calibri"/>
                <w:sz w:val="60"/>
                <w:szCs w:val="60"/>
              </w:rPr>
              <w:t>odhadu /</w:t>
            </w:r>
            <w:r w:rsidRPr="002E24A1">
              <w:rPr>
                <w:rFonts w:cs="Calibri"/>
                <w:sz w:val="72"/>
                <w:szCs w:val="72"/>
              </w:rPr>
              <w:t xml:space="preserve"> </w:t>
            </w:r>
            <w:r w:rsidRPr="002E24A1">
              <w:rPr>
                <w:rFonts w:cs="Calibri"/>
                <w:sz w:val="60"/>
                <w:szCs w:val="60"/>
              </w:rPr>
              <w:t>skutečnosti</w:t>
            </w:r>
          </w:p>
        </w:tc>
        <w:tc>
          <w:tcPr>
            <w:tcW w:w="4919" w:type="dxa"/>
            <w:tcBorders>
              <w:left w:val="single" w:sz="36" w:space="0" w:color="auto"/>
              <w:bottom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  <w:r w:rsidRPr="002E24A1">
              <w:rPr>
                <w:rFonts w:ascii="Andalus" w:hAnsi="Andalus" w:cs="Andalus"/>
                <w:b/>
                <w:sz w:val="120"/>
                <w:szCs w:val="120"/>
                <w:vertAlign w:val="subscript"/>
              </w:rPr>
              <w:t>-</w:t>
            </w:r>
            <w:r w:rsidRPr="002E24A1">
              <w:rPr>
                <w:rFonts w:ascii="Andalus" w:hAnsi="Andalus" w:cs="Andalus"/>
                <w:b/>
                <w:sz w:val="120"/>
                <w:szCs w:val="120"/>
                <w:vertAlign w:val="superscript"/>
              </w:rPr>
              <w:t xml:space="preserve"> 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bscript"/>
              </w:rPr>
              <w:t>kalkula</w:t>
            </w:r>
            <w:r w:rsidRPr="002E24A1">
              <w:rPr>
                <w:rFonts w:ascii="Times New Roman" w:hAnsi="Times New Roman"/>
                <w:b/>
                <w:sz w:val="90"/>
                <w:szCs w:val="90"/>
                <w:vertAlign w:val="subscript"/>
              </w:rPr>
              <w:t>čka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DF725C" w:rsidRPr="002E24A1" w:rsidTr="002E24A1">
        <w:trPr>
          <w:trHeight w:val="1127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72,5</w:t>
            </w:r>
          </w:p>
        </w:tc>
        <w:tc>
          <w:tcPr>
            <w:tcW w:w="4395" w:type="dxa"/>
            <w:tcBorders>
              <w:top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309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44"/>
                <w:szCs w:val="44"/>
              </w:rPr>
            </w:pPr>
          </w:p>
        </w:tc>
        <w:tc>
          <w:tcPr>
            <w:tcW w:w="4919" w:type="dxa"/>
            <w:tcBorders>
              <w:top w:val="single" w:sz="36" w:space="0" w:color="auto"/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DF725C" w:rsidRPr="002E24A1" w:rsidTr="002E24A1">
        <w:trPr>
          <w:trHeight w:val="1225"/>
        </w:trPr>
        <w:tc>
          <w:tcPr>
            <w:tcW w:w="3510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491</w:t>
            </w:r>
          </w:p>
        </w:tc>
        <w:tc>
          <w:tcPr>
            <w:tcW w:w="4395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3096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96"/>
                <w:szCs w:val="96"/>
              </w:rPr>
            </w:pPr>
          </w:p>
        </w:tc>
        <w:tc>
          <w:tcPr>
            <w:tcW w:w="4919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96"/>
                <w:szCs w:val="96"/>
              </w:rPr>
            </w:pPr>
          </w:p>
        </w:tc>
      </w:tr>
      <w:tr w:rsidR="00DF725C" w:rsidRPr="002E24A1" w:rsidTr="002E24A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t>5,9</w:t>
            </w:r>
          </w:p>
        </w:tc>
        <w:tc>
          <w:tcPr>
            <w:tcW w:w="4395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3096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</w:p>
        </w:tc>
        <w:tc>
          <w:tcPr>
            <w:tcW w:w="4919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DF725C" w:rsidRPr="002E24A1" w:rsidTr="002E24A1">
        <w:trPr>
          <w:trHeight w:val="1394"/>
        </w:trPr>
        <w:tc>
          <w:tcPr>
            <w:tcW w:w="3510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t>880</w:t>
            </w:r>
          </w:p>
        </w:tc>
        <w:tc>
          <w:tcPr>
            <w:tcW w:w="4395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3096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</w:p>
        </w:tc>
        <w:tc>
          <w:tcPr>
            <w:tcW w:w="4919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DF725C" w:rsidRPr="002E24A1" w:rsidTr="002E24A1">
        <w:trPr>
          <w:trHeight w:val="1157"/>
        </w:trPr>
        <w:tc>
          <w:tcPr>
            <w:tcW w:w="3510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lastRenderedPageBreak/>
              <w:t>0,62</w:t>
            </w:r>
          </w:p>
        </w:tc>
        <w:tc>
          <w:tcPr>
            <w:tcW w:w="4395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3096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919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</w:tbl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A2302C">
      <w:pPr>
        <w:pStyle w:val="Odstavecseseznamem"/>
      </w:pPr>
      <w:r w:rsidRPr="00A2302C">
        <w:rPr>
          <w:sz w:val="32"/>
          <w:szCs w:val="32"/>
        </w:rPr>
        <w:t>Společně se žáky</w:t>
      </w:r>
      <w:r>
        <w:t>:</w:t>
      </w:r>
    </w:p>
    <w:p w:rsidR="00DF725C" w:rsidRDefault="00DF725C" w:rsidP="00A2302C">
      <w:pPr>
        <w:pStyle w:val="Odstavecsesezname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395"/>
        <w:gridCol w:w="3096"/>
        <w:gridCol w:w="4919"/>
      </w:tblGrid>
      <w:tr w:rsidR="00DF725C" w:rsidRPr="002E24A1" w:rsidTr="002E24A1">
        <w:trPr>
          <w:trHeight w:val="2393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4395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2E24A1">
              <w:rPr>
                <w:rFonts w:cs="Calibri"/>
                <w:sz w:val="72"/>
                <w:szCs w:val="72"/>
              </w:rPr>
              <w:t>odhad</w:t>
            </w:r>
            <w:r w:rsidRPr="002E24A1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</w:tc>
        <w:tc>
          <w:tcPr>
            <w:tcW w:w="3096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2E24A1">
              <w:rPr>
                <w:rFonts w:cs="Calibri"/>
                <w:sz w:val="60"/>
                <w:szCs w:val="60"/>
              </w:rPr>
              <w:t>porovnání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72"/>
                <w:szCs w:val="72"/>
              </w:rPr>
            </w:pPr>
            <w:r w:rsidRPr="002E24A1">
              <w:rPr>
                <w:rFonts w:cs="Calibri"/>
                <w:sz w:val="60"/>
                <w:szCs w:val="60"/>
              </w:rPr>
              <w:t>odhadu /</w:t>
            </w:r>
            <w:r w:rsidRPr="002E24A1">
              <w:rPr>
                <w:rFonts w:cs="Calibri"/>
                <w:sz w:val="72"/>
                <w:szCs w:val="72"/>
              </w:rPr>
              <w:t xml:space="preserve"> </w:t>
            </w:r>
            <w:r w:rsidRPr="002E24A1">
              <w:rPr>
                <w:rFonts w:cs="Calibri"/>
                <w:sz w:val="60"/>
                <w:szCs w:val="60"/>
              </w:rPr>
              <w:t>skutečnosti</w:t>
            </w:r>
          </w:p>
        </w:tc>
        <w:tc>
          <w:tcPr>
            <w:tcW w:w="4919" w:type="dxa"/>
            <w:tcBorders>
              <w:left w:val="single" w:sz="36" w:space="0" w:color="auto"/>
              <w:bottom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  <w:r w:rsidRPr="002E24A1">
              <w:rPr>
                <w:rFonts w:ascii="Andalus" w:hAnsi="Andalus" w:cs="Andalus"/>
                <w:b/>
                <w:sz w:val="120"/>
                <w:szCs w:val="120"/>
                <w:vertAlign w:val="subscript"/>
              </w:rPr>
              <w:t>-</w:t>
            </w:r>
            <w:r w:rsidRPr="002E24A1">
              <w:rPr>
                <w:rFonts w:ascii="Andalus" w:hAnsi="Andalus" w:cs="Andalus"/>
                <w:b/>
                <w:sz w:val="120"/>
                <w:szCs w:val="120"/>
                <w:vertAlign w:val="superscript"/>
              </w:rPr>
              <w:t xml:space="preserve"> 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bscript"/>
              </w:rPr>
              <w:t>kalkula</w:t>
            </w:r>
            <w:r w:rsidRPr="002E24A1">
              <w:rPr>
                <w:rFonts w:ascii="Times New Roman" w:hAnsi="Times New Roman"/>
                <w:b/>
                <w:sz w:val="90"/>
                <w:szCs w:val="90"/>
                <w:vertAlign w:val="subscript"/>
              </w:rPr>
              <w:t>čka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DF725C" w:rsidRPr="002E24A1" w:rsidTr="002E24A1">
        <w:trPr>
          <w:trHeight w:val="1127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72,5</w:t>
            </w:r>
          </w:p>
        </w:tc>
        <w:tc>
          <w:tcPr>
            <w:tcW w:w="4395" w:type="dxa"/>
            <w:tcBorders>
              <w:top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70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   </w:t>
            </w:r>
            <w:r w:rsidRPr="002E24A1">
              <w:rPr>
                <w:rFonts w:cs="Calibri"/>
                <w:b/>
                <w:sz w:val="60"/>
                <w:szCs w:val="60"/>
              </w:rPr>
              <w:t>= 4900</w:t>
            </w:r>
            <w:proofErr w:type="gramEnd"/>
          </w:p>
        </w:tc>
        <w:tc>
          <w:tcPr>
            <w:tcW w:w="309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44"/>
                <w:szCs w:val="44"/>
              </w:rPr>
            </w:pPr>
            <w:r w:rsidRPr="002E24A1">
              <w:rPr>
                <w:rFonts w:cs="Calibri"/>
                <w:b/>
                <w:sz w:val="36"/>
                <w:szCs w:val="36"/>
              </w:rPr>
              <w:t>Odhad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</w:t>
            </w:r>
            <w:r w:rsidRPr="002E24A1">
              <w:rPr>
                <w:rFonts w:cs="Calibri"/>
                <w:b/>
                <w:sz w:val="36"/>
                <w:szCs w:val="36"/>
              </w:rPr>
              <w:t>bude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menší</w:t>
            </w:r>
          </w:p>
        </w:tc>
        <w:tc>
          <w:tcPr>
            <w:tcW w:w="4919" w:type="dxa"/>
            <w:tcBorders>
              <w:top w:val="single" w:sz="36" w:space="0" w:color="auto"/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5256,25</w:t>
            </w:r>
          </w:p>
        </w:tc>
      </w:tr>
      <w:tr w:rsidR="00DF725C" w:rsidRPr="002E24A1" w:rsidTr="002E24A1">
        <w:trPr>
          <w:trHeight w:val="1225"/>
        </w:trPr>
        <w:tc>
          <w:tcPr>
            <w:tcW w:w="3510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491</w:t>
            </w:r>
          </w:p>
        </w:tc>
        <w:tc>
          <w:tcPr>
            <w:tcW w:w="4395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500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</w:t>
            </w:r>
            <w:r w:rsidRPr="002E24A1">
              <w:rPr>
                <w:rFonts w:cs="Calibri"/>
                <w:b/>
                <w:sz w:val="60"/>
                <w:szCs w:val="60"/>
              </w:rPr>
              <w:t>= 250000</w:t>
            </w:r>
            <w:proofErr w:type="gramEnd"/>
          </w:p>
        </w:tc>
        <w:tc>
          <w:tcPr>
            <w:tcW w:w="3096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96"/>
                <w:szCs w:val="96"/>
              </w:rPr>
            </w:pPr>
            <w:r w:rsidRPr="002E24A1">
              <w:rPr>
                <w:rFonts w:cs="Calibri"/>
                <w:b/>
                <w:sz w:val="36"/>
                <w:szCs w:val="36"/>
              </w:rPr>
              <w:t>Odhad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</w:t>
            </w:r>
            <w:proofErr w:type="gramStart"/>
            <w:r w:rsidRPr="002E24A1">
              <w:rPr>
                <w:rFonts w:cs="Calibri"/>
                <w:b/>
                <w:sz w:val="36"/>
                <w:szCs w:val="36"/>
              </w:rPr>
              <w:t xml:space="preserve">bude 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větší</w:t>
            </w:r>
            <w:proofErr w:type="gramEnd"/>
            <w:r w:rsidRPr="002E24A1">
              <w:rPr>
                <w:rFonts w:cs="Calibri"/>
                <w:b/>
                <w:sz w:val="96"/>
                <w:szCs w:val="96"/>
              </w:rPr>
              <w:t xml:space="preserve"> </w:t>
            </w:r>
          </w:p>
        </w:tc>
        <w:tc>
          <w:tcPr>
            <w:tcW w:w="4919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241081</w:t>
            </w:r>
          </w:p>
        </w:tc>
      </w:tr>
      <w:tr w:rsidR="00DF725C" w:rsidRPr="002E24A1" w:rsidTr="002E24A1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t>5,9</w:t>
            </w:r>
          </w:p>
        </w:tc>
        <w:tc>
          <w:tcPr>
            <w:tcW w:w="4395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6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      </w:t>
            </w:r>
            <w:r w:rsidRPr="002E24A1">
              <w:rPr>
                <w:rFonts w:cs="Calibri"/>
                <w:b/>
                <w:sz w:val="60"/>
                <w:szCs w:val="60"/>
              </w:rPr>
              <w:t>= 36</w:t>
            </w:r>
            <w:proofErr w:type="gramEnd"/>
          </w:p>
        </w:tc>
        <w:tc>
          <w:tcPr>
            <w:tcW w:w="3096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  <w:r w:rsidRPr="002E24A1">
              <w:rPr>
                <w:rFonts w:cs="Calibri"/>
                <w:b/>
                <w:sz w:val="36"/>
                <w:szCs w:val="36"/>
              </w:rPr>
              <w:t>Odhad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</w:t>
            </w:r>
            <w:proofErr w:type="gramStart"/>
            <w:r w:rsidRPr="002E24A1">
              <w:rPr>
                <w:rFonts w:cs="Calibri"/>
                <w:b/>
                <w:sz w:val="36"/>
                <w:szCs w:val="36"/>
              </w:rPr>
              <w:t xml:space="preserve">bude 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větší</w:t>
            </w:r>
            <w:proofErr w:type="gramEnd"/>
          </w:p>
        </w:tc>
        <w:tc>
          <w:tcPr>
            <w:tcW w:w="4919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34,81</w:t>
            </w:r>
          </w:p>
        </w:tc>
      </w:tr>
      <w:tr w:rsidR="00DF725C" w:rsidRPr="002E24A1" w:rsidTr="002E24A1">
        <w:trPr>
          <w:trHeight w:val="1394"/>
        </w:trPr>
        <w:tc>
          <w:tcPr>
            <w:tcW w:w="3510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t>880</w:t>
            </w:r>
          </w:p>
        </w:tc>
        <w:tc>
          <w:tcPr>
            <w:tcW w:w="4395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900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</w:t>
            </w:r>
            <w:r w:rsidRPr="002E24A1">
              <w:rPr>
                <w:rFonts w:cs="Calibri"/>
                <w:b/>
                <w:sz w:val="60"/>
                <w:szCs w:val="60"/>
              </w:rPr>
              <w:t>= 810000</w:t>
            </w:r>
            <w:proofErr w:type="gramEnd"/>
          </w:p>
        </w:tc>
        <w:tc>
          <w:tcPr>
            <w:tcW w:w="3096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  <w:r w:rsidRPr="002E24A1">
              <w:rPr>
                <w:rFonts w:cs="Calibri"/>
                <w:b/>
                <w:sz w:val="36"/>
                <w:szCs w:val="36"/>
              </w:rPr>
              <w:t>Odhad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</w:t>
            </w:r>
            <w:r w:rsidRPr="002E24A1">
              <w:rPr>
                <w:rFonts w:cs="Calibri"/>
                <w:b/>
                <w:sz w:val="36"/>
                <w:szCs w:val="36"/>
              </w:rPr>
              <w:t>bude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menší</w:t>
            </w:r>
          </w:p>
        </w:tc>
        <w:tc>
          <w:tcPr>
            <w:tcW w:w="4919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774,400</w:t>
            </w:r>
          </w:p>
        </w:tc>
      </w:tr>
      <w:tr w:rsidR="00DF725C" w:rsidRPr="002E24A1" w:rsidTr="002E24A1">
        <w:trPr>
          <w:trHeight w:val="1157"/>
        </w:trPr>
        <w:tc>
          <w:tcPr>
            <w:tcW w:w="3510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lastRenderedPageBreak/>
              <w:t>0,62</w:t>
            </w:r>
          </w:p>
        </w:tc>
        <w:tc>
          <w:tcPr>
            <w:tcW w:w="4395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0,6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</w:t>
            </w:r>
            <w:r w:rsidRPr="002E24A1">
              <w:rPr>
                <w:rFonts w:cs="Calibri"/>
                <w:b/>
                <w:sz w:val="60"/>
                <w:szCs w:val="60"/>
              </w:rPr>
              <w:t>=0,36</w:t>
            </w:r>
            <w:proofErr w:type="gramEnd"/>
          </w:p>
        </w:tc>
        <w:tc>
          <w:tcPr>
            <w:tcW w:w="3096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36"/>
                <w:szCs w:val="36"/>
              </w:rPr>
              <w:t>Odhad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</w:t>
            </w:r>
            <w:r w:rsidRPr="002E24A1">
              <w:rPr>
                <w:rFonts w:cs="Calibri"/>
                <w:b/>
                <w:sz w:val="36"/>
                <w:szCs w:val="36"/>
              </w:rPr>
              <w:t>bude</w:t>
            </w:r>
            <w:r w:rsidRPr="002E24A1">
              <w:rPr>
                <w:rFonts w:cs="Calibri"/>
                <w:b/>
                <w:sz w:val="44"/>
                <w:szCs w:val="44"/>
              </w:rPr>
              <w:t xml:space="preserve"> menší</w:t>
            </w:r>
            <w:r w:rsidRPr="002E24A1">
              <w:rPr>
                <w:rFonts w:cs="Calibri"/>
                <w:b/>
                <w:sz w:val="96"/>
                <w:szCs w:val="96"/>
              </w:rPr>
              <w:t xml:space="preserve"> </w:t>
            </w:r>
          </w:p>
        </w:tc>
        <w:tc>
          <w:tcPr>
            <w:tcW w:w="4919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0,3844</w:t>
            </w:r>
          </w:p>
        </w:tc>
      </w:tr>
    </w:tbl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Pr="00A2302C" w:rsidRDefault="00DF725C" w:rsidP="008B0949">
      <w:pPr>
        <w:pStyle w:val="Odstavecseseznamem"/>
        <w:rPr>
          <w:sz w:val="32"/>
          <w:szCs w:val="32"/>
        </w:rPr>
      </w:pPr>
      <w:r w:rsidRPr="00A2302C">
        <w:rPr>
          <w:sz w:val="32"/>
          <w:szCs w:val="32"/>
        </w:rPr>
        <w:t>Samostatně: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7796"/>
        <w:gridCol w:w="4678"/>
      </w:tblGrid>
      <w:tr w:rsidR="00DF725C" w:rsidRPr="002E24A1" w:rsidTr="002E24A1">
        <w:trPr>
          <w:trHeight w:val="2393"/>
        </w:trPr>
        <w:tc>
          <w:tcPr>
            <w:tcW w:w="3369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7796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2E24A1">
              <w:rPr>
                <w:rFonts w:cs="Calibri"/>
                <w:sz w:val="72"/>
                <w:szCs w:val="72"/>
              </w:rPr>
              <w:t>odhad</w:t>
            </w:r>
            <w:r w:rsidRPr="002E24A1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</w:tc>
        <w:tc>
          <w:tcPr>
            <w:tcW w:w="4678" w:type="dxa"/>
            <w:tcBorders>
              <w:left w:val="single" w:sz="36" w:space="0" w:color="auto"/>
              <w:bottom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2E24A1">
              <w:rPr>
                <w:sz w:val="72"/>
                <w:szCs w:val="72"/>
              </w:rPr>
              <w:t>skutečnost</w:t>
            </w:r>
            <w:r w:rsidRPr="002E24A1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b/>
                <w:sz w:val="72"/>
                <w:szCs w:val="72"/>
              </w:rPr>
            </w:pPr>
          </w:p>
        </w:tc>
      </w:tr>
      <w:tr w:rsidR="00DF725C" w:rsidRPr="002E24A1" w:rsidTr="002E24A1">
        <w:trPr>
          <w:trHeight w:val="1127"/>
        </w:trPr>
        <w:tc>
          <w:tcPr>
            <w:tcW w:w="3369" w:type="dxa"/>
            <w:tcBorders>
              <w:top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87,1</w:t>
            </w:r>
          </w:p>
        </w:tc>
        <w:tc>
          <w:tcPr>
            <w:tcW w:w="7796" w:type="dxa"/>
            <w:tcBorders>
              <w:top w:val="single" w:sz="36" w:space="0" w:color="auto"/>
              <w:right w:val="single" w:sz="36" w:space="0" w:color="auto"/>
            </w:tcBorders>
          </w:tcPr>
          <w:p w:rsidR="00DF725C" w:rsidRPr="002E24A1" w:rsidRDefault="00FD75C3" w:rsidP="002E24A1">
            <w:pPr>
              <w:pStyle w:val="Odstavecseseznamem"/>
              <w:tabs>
                <w:tab w:val="left" w:pos="6345"/>
              </w:tabs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noProof/>
                <w:lang w:eastAsia="cs-CZ"/>
              </w:rPr>
              <w:pict>
                <v:line id="Přímá spojnice 1" o:spid="_x0000_s1026" style="position:absolute;z-index:1;visibility:visible;mso-position-horizontal-relative:text;mso-position-vertical-relative:text" from="307.95pt,-2.6pt" to="310.2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jCxQEAALoDAAAOAAAAZHJzL2Uyb0RvYy54bWysU0uOEzEQ3SNxB8t70t2BQNRKZxYzgg2C&#10;iM8BPO5y2uCfyibdOQpLDsApRtyLspP0IECzQGzcLvu9qnrP1ZuryRp2AIzau443i5ozcNL32u07&#10;/vHDyydrzmISrhfGO+j4ESK/2j5+tBlDC0s/eNMDMkriYjuGjg8phbaqohzAirjwARxdKo9WJApx&#10;X/UoRspuTbWs6+fV6LEP6CXESKc3p0u+LfmVApneKhUhMdNx6i2VFct6m9dquxHtHkUYtDy3If6h&#10;Cyu0o6JzqhuRBPuC+o9UVkv00au0kN5WXiktoWggNU39m5r3gwhQtJA5Mcw2xf+XVr457JDpnt6O&#10;MycsPdHux9e77/buG4vBf3LUH2uyTWOILaGv3Q7PUQw7zJonhTZ/SQ2birXH2VqYEpN0uFyvXqw4&#10;k3TzdLVuntXF+uqeHDCmV+Aty5uOG+2yctGKw+uYqCBBLxAKcjOn8mWXjgYy2Lh3oEhNLljYZY7g&#10;2iA7CJqA/nORQrkKMlOUNmYm1Q+TzthMgzJbM7F5mDijS0Xv0ky02nn8GzlNl1bVCX9RfdKaZd/6&#10;/lgeo9hBA1JcOg9znsBf40K//+W2PwEAAP//AwBQSwMEFAAGAAgAAAAhAMQVq37jAAAACgEAAA8A&#10;AABkcnMvZG93bnJldi54bWxMj0FPwkAQhe8m/ofNmHgxsKWhpdZOidEYD1wQ0XhcukPb0J1tugtU&#10;fz3rSY+T9+W9b4rlaDpxosG1lhFm0wgEcWV1yzXC9v1lkoFwXrFWnWVC+CYHy/L6qlC5tmd+o9PG&#10;1yKUsMsVQuN9n0vpqoaMclPbE4dsbwejfDiHWupBnUO56WQcRak0quWw0KienhqqDpujQVgf/Ot8&#10;tV4t5N124T4/xp+9+npGvL0ZHx9AeBr9Hwy/+kEdyuC0s0fWTnQI6Sy5DyjCJIlBBCCNozmIHUKS&#10;ZBnIspD/XygvAAAA//8DAFBLAQItABQABgAIAAAAIQC2gziS/gAAAOEBAAATAAAAAAAAAAAAAAAA&#10;AAAAAABbQ29udGVudF9UeXBlc10ueG1sUEsBAi0AFAAGAAgAAAAhADj9If/WAAAAlAEAAAsAAAAA&#10;AAAAAAAAAAAALwEAAF9yZWxzLy5yZWxzUEsBAi0AFAAGAAgAAAAhAHJnaMLFAQAAugMAAA4AAAAA&#10;AAAAAAAAAAAALgIAAGRycy9lMm9Eb2MueG1sUEsBAi0AFAAGAAgAAAAhAMQVq37jAAAACgEAAA8A&#10;AAAAAAAAAAAAAAAAHwQAAGRycy9kb3ducmV2LnhtbFBLBQYAAAAABAAEAPMAAAAvBQAAAAA=&#10;" strokeweight="1.1111mm">
                  <v:shadow on="t" color="black" opacity="24903f" origin=",.5" offset="0,.69444mm"/>
                </v:line>
              </w:pict>
            </w:r>
            <w:r w:rsidR="00DF725C" w:rsidRPr="002E24A1">
              <w:rPr>
                <w:rFonts w:cs="Calibri"/>
                <w:b/>
                <w:sz w:val="20"/>
                <w:szCs w:val="20"/>
              </w:rPr>
              <w:tab/>
            </w:r>
            <w:r w:rsidR="00DF725C" w:rsidRPr="002E24A1">
              <w:rPr>
                <w:rFonts w:cs="Calibri"/>
                <w:b/>
              </w:rPr>
              <w:t xml:space="preserve">OD.       SKUT. </w:t>
            </w:r>
          </w:p>
          <w:p w:rsidR="00DF725C" w:rsidRPr="002E24A1" w:rsidRDefault="00DF725C" w:rsidP="002E24A1">
            <w:pPr>
              <w:pStyle w:val="Odstavecseseznamem"/>
              <w:tabs>
                <w:tab w:val="left" w:pos="6630"/>
              </w:tabs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ab/>
              <w:t xml:space="preserve"> </w:t>
            </w:r>
          </w:p>
        </w:tc>
        <w:tc>
          <w:tcPr>
            <w:tcW w:w="4678" w:type="dxa"/>
            <w:tcBorders>
              <w:top w:val="single" w:sz="36" w:space="0" w:color="auto"/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DF725C" w:rsidRPr="002E24A1" w:rsidTr="002E24A1">
        <w:trPr>
          <w:trHeight w:val="1225"/>
        </w:trPr>
        <w:tc>
          <w:tcPr>
            <w:tcW w:w="3369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4,9</w:t>
            </w:r>
          </w:p>
        </w:tc>
        <w:tc>
          <w:tcPr>
            <w:tcW w:w="7796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tabs>
                <w:tab w:val="left" w:pos="6780"/>
              </w:tabs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ab/>
            </w:r>
          </w:p>
        </w:tc>
        <w:tc>
          <w:tcPr>
            <w:tcW w:w="4678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96"/>
                <w:szCs w:val="96"/>
              </w:rPr>
            </w:pPr>
          </w:p>
        </w:tc>
      </w:tr>
      <w:tr w:rsidR="00DF725C" w:rsidRPr="002E24A1" w:rsidTr="002E24A1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t>21415</w:t>
            </w:r>
          </w:p>
        </w:tc>
        <w:tc>
          <w:tcPr>
            <w:tcW w:w="7796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tabs>
                <w:tab w:val="left" w:pos="6690"/>
              </w:tabs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ab/>
            </w:r>
            <w:r w:rsidRPr="002E24A1">
              <w:rPr>
                <w:rFonts w:cs="Calibri"/>
                <w:b/>
                <w:sz w:val="60"/>
                <w:szCs w:val="60"/>
              </w:rPr>
              <w:tab/>
            </w:r>
          </w:p>
          <w:p w:rsidR="00DF725C" w:rsidRPr="002E24A1" w:rsidRDefault="00DF725C" w:rsidP="002E24A1">
            <w:pPr>
              <w:pStyle w:val="Odstavecseseznamem"/>
              <w:tabs>
                <w:tab w:val="left" w:pos="6690"/>
              </w:tabs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  <w:p w:rsidR="00DF725C" w:rsidRPr="002E24A1" w:rsidRDefault="00DF725C" w:rsidP="002E24A1">
            <w:pPr>
              <w:pStyle w:val="Odstavecseseznamem"/>
              <w:tabs>
                <w:tab w:val="left" w:pos="6690"/>
              </w:tabs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DF725C" w:rsidRPr="002E24A1" w:rsidTr="002E24A1">
        <w:trPr>
          <w:trHeight w:val="1394"/>
        </w:trPr>
        <w:tc>
          <w:tcPr>
            <w:tcW w:w="3369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lastRenderedPageBreak/>
              <w:t>0,318</w:t>
            </w:r>
          </w:p>
        </w:tc>
        <w:tc>
          <w:tcPr>
            <w:tcW w:w="7796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4678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</w:tbl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Pr="00A2302C" w:rsidRDefault="00DF725C" w:rsidP="00A2302C">
      <w:pPr>
        <w:pStyle w:val="Odstavecseseznamem"/>
        <w:rPr>
          <w:sz w:val="32"/>
          <w:szCs w:val="32"/>
        </w:rPr>
      </w:pPr>
      <w:r w:rsidRPr="00A2302C">
        <w:rPr>
          <w:sz w:val="32"/>
          <w:szCs w:val="32"/>
        </w:rPr>
        <w:t>Samostatně: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7796"/>
        <w:gridCol w:w="4678"/>
      </w:tblGrid>
      <w:tr w:rsidR="00DF725C" w:rsidRPr="002E24A1" w:rsidTr="002E24A1">
        <w:trPr>
          <w:trHeight w:val="2393"/>
        </w:trPr>
        <w:tc>
          <w:tcPr>
            <w:tcW w:w="3369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7796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2E24A1">
              <w:rPr>
                <w:rFonts w:cs="Calibri"/>
                <w:sz w:val="72"/>
                <w:szCs w:val="72"/>
              </w:rPr>
              <w:t>odhad</w:t>
            </w:r>
            <w:r w:rsidRPr="002E24A1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</w:tc>
        <w:tc>
          <w:tcPr>
            <w:tcW w:w="4678" w:type="dxa"/>
            <w:tcBorders>
              <w:left w:val="single" w:sz="36" w:space="0" w:color="auto"/>
              <w:bottom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2E24A1">
              <w:rPr>
                <w:sz w:val="72"/>
                <w:szCs w:val="72"/>
              </w:rPr>
              <w:t>skutečnost</w:t>
            </w:r>
            <w:r w:rsidRPr="002E24A1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b/>
                <w:sz w:val="72"/>
                <w:szCs w:val="72"/>
              </w:rPr>
            </w:pPr>
          </w:p>
        </w:tc>
      </w:tr>
      <w:tr w:rsidR="00DF725C" w:rsidRPr="002E24A1" w:rsidTr="002E24A1">
        <w:trPr>
          <w:trHeight w:val="1127"/>
        </w:trPr>
        <w:tc>
          <w:tcPr>
            <w:tcW w:w="3369" w:type="dxa"/>
            <w:tcBorders>
              <w:top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87,1</w:t>
            </w:r>
          </w:p>
        </w:tc>
        <w:tc>
          <w:tcPr>
            <w:tcW w:w="7796" w:type="dxa"/>
            <w:tcBorders>
              <w:top w:val="single" w:sz="36" w:space="0" w:color="auto"/>
              <w:right w:val="single" w:sz="36" w:space="0" w:color="auto"/>
            </w:tcBorders>
          </w:tcPr>
          <w:p w:rsidR="00DF725C" w:rsidRPr="002E24A1" w:rsidRDefault="00FD75C3" w:rsidP="002E24A1">
            <w:pPr>
              <w:pStyle w:val="Odstavecseseznamem"/>
              <w:tabs>
                <w:tab w:val="left" w:pos="6345"/>
              </w:tabs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noProof/>
                <w:lang w:eastAsia="cs-CZ"/>
              </w:rPr>
              <w:pict>
                <v:line id="Přímá spojnice 2" o:spid="_x0000_s1027" style="position:absolute;z-index:2;visibility:visible;mso-position-horizontal-relative:text;mso-position-vertical-relative:text" from="307.95pt,-2.6pt" to="310.2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myxQEAALoDAAAOAAAAZHJzL2Uyb0RvYy54bWysU0uOEzEQ3SNxB8t70h8IRK10ZjEj2CCI&#10;+BzA4y6nDf6pbNLJUVhyAE4x4l6UnaQHAZoFYuN22e+9qleuXl8drGF7wKi963mzqDkDJ/2g3a7n&#10;Hz+8fLLiLCbhBmG8g54fIfKrzeNH6yl00PrRmwGQkYiL3RR6PqYUuqqKcgQr4sIHcHSpPFqRKMRd&#10;NaCYSN2aqq3r59XkcQjoJcRIpzenS74p+kqBTG+VipCY6TnVlsqKZb3Na7VZi26HIoxanssQ/1CF&#10;FdpR0lnqRiTBvqD+Q8pqiT56lRbS28orpSUUD+SmqX9z834UAYoXak4Mc5vi/5OVb/ZbZHroecuZ&#10;E5aeaPvj6913e/eNxeA/OaqPtblNU4gdoa/dFs9RDFvMng8Kbf6SG3YorT3OrYVDYpIO29XyxZIz&#10;STdPl6vmWV1aX92TA8b0CrxledNzo112Ljqxfx0TJSToBUJBLuaUvuzS0UAGG/cOFLnJCQu7zBFc&#10;G2R7QRMwfG6yFdIqyExR2piZVD9MOmMzDcpszcTmYeKMLhm9SzPRaufxb+R0uJSqTviL65PXbPvW&#10;D8fyGKUdNCDF2XmY8wT+Ghf6/S+3+QkAAP//AwBQSwMEFAAGAAgAAAAhAMQVq37jAAAACgEAAA8A&#10;AABkcnMvZG93bnJldi54bWxMj0FPwkAQhe8m/ofNmHgxsKWhpdZOidEYD1wQ0XhcukPb0J1tugtU&#10;fz3rSY+T9+W9b4rlaDpxosG1lhFm0wgEcWV1yzXC9v1lkoFwXrFWnWVC+CYHy/L6qlC5tmd+o9PG&#10;1yKUsMsVQuN9n0vpqoaMclPbE4dsbwejfDiHWupBnUO56WQcRak0quWw0KienhqqDpujQVgf/Ot8&#10;tV4t5N124T4/xp+9+npGvL0ZHx9AeBr9Hwy/+kEdyuC0s0fWTnQI6Sy5DyjCJIlBBCCNozmIHUKS&#10;ZBnIspD/XygvAAAA//8DAFBLAQItABQABgAIAAAAIQC2gziS/gAAAOEBAAATAAAAAAAAAAAAAAAA&#10;AAAAAABbQ29udGVudF9UeXBlc10ueG1sUEsBAi0AFAAGAAgAAAAhADj9If/WAAAAlAEAAAsAAAAA&#10;AAAAAAAAAAAALwEAAF9yZWxzLy5yZWxzUEsBAi0AFAAGAAgAAAAhALDpGbLFAQAAugMAAA4AAAAA&#10;AAAAAAAAAAAALgIAAGRycy9lMm9Eb2MueG1sUEsBAi0AFAAGAAgAAAAhAMQVq37jAAAACgEAAA8A&#10;AAAAAAAAAAAAAAAAHwQAAGRycy9kb3ducmV2LnhtbFBLBQYAAAAABAAEAPMAAAAvBQAAAAA=&#10;" strokeweight="1.1111mm">
                  <v:shadow on="t" color="black" opacity="24903f" origin=",.5" offset="0,.69444mm"/>
                </v:line>
              </w:pict>
            </w:r>
            <w:r w:rsidR="00DF725C" w:rsidRPr="002E24A1">
              <w:rPr>
                <w:rFonts w:cs="Calibri"/>
                <w:b/>
                <w:sz w:val="20"/>
                <w:szCs w:val="20"/>
              </w:rPr>
              <w:tab/>
            </w:r>
            <w:r w:rsidR="00DF725C" w:rsidRPr="002E24A1">
              <w:rPr>
                <w:rFonts w:cs="Calibri"/>
                <w:b/>
              </w:rPr>
              <w:t xml:space="preserve">OD.       SKUT. </w:t>
            </w:r>
          </w:p>
          <w:p w:rsidR="00DF725C" w:rsidRPr="002E24A1" w:rsidRDefault="00DF725C" w:rsidP="002E24A1">
            <w:pPr>
              <w:pStyle w:val="Odstavecseseznamem"/>
              <w:tabs>
                <w:tab w:val="left" w:pos="6630"/>
              </w:tabs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90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           </w:t>
            </w:r>
            <w:r w:rsidRPr="002E24A1">
              <w:rPr>
                <w:rFonts w:cs="Calibri"/>
                <w:b/>
                <w:sz w:val="60"/>
                <w:szCs w:val="60"/>
              </w:rPr>
              <w:t>= 8100</w:t>
            </w:r>
            <w:proofErr w:type="gramEnd"/>
            <w:r w:rsidRPr="002E24A1">
              <w:rPr>
                <w:rFonts w:cs="Calibri"/>
                <w:b/>
                <w:sz w:val="60"/>
                <w:szCs w:val="60"/>
              </w:rPr>
              <w:tab/>
              <w:t xml:space="preserve"> </w:t>
            </w:r>
            <w:r w:rsidRPr="002E24A1">
              <w:rPr>
                <w:rFonts w:cs="Calibri"/>
                <w:b/>
                <w:sz w:val="72"/>
                <w:szCs w:val="72"/>
              </w:rPr>
              <w:t>&gt;</w:t>
            </w:r>
          </w:p>
        </w:tc>
        <w:tc>
          <w:tcPr>
            <w:tcW w:w="4678" w:type="dxa"/>
            <w:tcBorders>
              <w:top w:val="single" w:sz="36" w:space="0" w:color="auto"/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7586,41</w:t>
            </w:r>
          </w:p>
        </w:tc>
      </w:tr>
      <w:tr w:rsidR="00DF725C" w:rsidRPr="002E24A1" w:rsidTr="002E24A1">
        <w:trPr>
          <w:trHeight w:val="1225"/>
        </w:trPr>
        <w:tc>
          <w:tcPr>
            <w:tcW w:w="3369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4,9</w:t>
            </w:r>
          </w:p>
        </w:tc>
        <w:tc>
          <w:tcPr>
            <w:tcW w:w="7796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tabs>
                <w:tab w:val="left" w:pos="6780"/>
              </w:tabs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5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               </w:t>
            </w:r>
            <w:r w:rsidRPr="002E24A1">
              <w:rPr>
                <w:rFonts w:cs="Calibri"/>
                <w:b/>
                <w:sz w:val="60"/>
                <w:szCs w:val="60"/>
              </w:rPr>
              <w:t>= 25</w:t>
            </w:r>
            <w:proofErr w:type="gramEnd"/>
            <w:r w:rsidRPr="002E24A1">
              <w:rPr>
                <w:rFonts w:cs="Calibri"/>
                <w:b/>
                <w:sz w:val="60"/>
                <w:szCs w:val="60"/>
              </w:rPr>
              <w:tab/>
            </w:r>
            <w:r w:rsidRPr="002E24A1">
              <w:rPr>
                <w:rFonts w:cs="Calibri"/>
                <w:b/>
                <w:sz w:val="72"/>
                <w:szCs w:val="72"/>
              </w:rPr>
              <w:t>&lt;</w:t>
            </w:r>
          </w:p>
        </w:tc>
        <w:tc>
          <w:tcPr>
            <w:tcW w:w="4678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24,01</w:t>
            </w:r>
          </w:p>
        </w:tc>
      </w:tr>
      <w:tr w:rsidR="00DF725C" w:rsidRPr="002E24A1" w:rsidTr="002E24A1">
        <w:trPr>
          <w:trHeight w:val="1271"/>
        </w:trPr>
        <w:tc>
          <w:tcPr>
            <w:tcW w:w="3369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t>21415</w:t>
            </w:r>
          </w:p>
        </w:tc>
        <w:tc>
          <w:tcPr>
            <w:tcW w:w="7796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tabs>
                <w:tab w:val="left" w:pos="6690"/>
              </w:tabs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20000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 </w:t>
            </w:r>
            <w:r w:rsidRPr="002E24A1">
              <w:rPr>
                <w:rFonts w:cs="Calibri"/>
                <w:b/>
                <w:sz w:val="60"/>
                <w:szCs w:val="60"/>
              </w:rPr>
              <w:t>= 400000000</w:t>
            </w:r>
            <w:proofErr w:type="gramEnd"/>
            <w:r w:rsidRPr="002E24A1">
              <w:rPr>
                <w:rFonts w:cs="Calibri"/>
                <w:b/>
                <w:sz w:val="60"/>
                <w:szCs w:val="60"/>
              </w:rPr>
              <w:tab/>
              <w:t xml:space="preserve"> </w:t>
            </w:r>
            <w:r w:rsidRPr="002E24A1">
              <w:rPr>
                <w:rFonts w:cs="Calibri"/>
                <w:b/>
                <w:sz w:val="72"/>
                <w:szCs w:val="72"/>
              </w:rPr>
              <w:t>&lt;</w:t>
            </w:r>
          </w:p>
          <w:p w:rsidR="00DF725C" w:rsidRPr="002E24A1" w:rsidRDefault="00DF725C" w:rsidP="002E24A1">
            <w:pPr>
              <w:pStyle w:val="Odstavecseseznamem"/>
              <w:tabs>
                <w:tab w:val="left" w:pos="6825"/>
              </w:tabs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21400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  </w:t>
            </w:r>
            <w:r w:rsidRPr="002E24A1">
              <w:rPr>
                <w:rFonts w:cs="Calibri"/>
                <w:b/>
                <w:sz w:val="60"/>
                <w:szCs w:val="60"/>
              </w:rPr>
              <w:t>= 457960000</w:t>
            </w:r>
            <w:proofErr w:type="gramEnd"/>
            <w:r w:rsidRPr="002E24A1">
              <w:rPr>
                <w:rFonts w:cs="Calibri"/>
                <w:b/>
                <w:sz w:val="60"/>
                <w:szCs w:val="60"/>
              </w:rPr>
              <w:tab/>
            </w:r>
            <w:r w:rsidRPr="002E24A1">
              <w:rPr>
                <w:rFonts w:cs="Calibri"/>
                <w:b/>
                <w:sz w:val="72"/>
                <w:szCs w:val="72"/>
              </w:rPr>
              <w:t>&lt;</w:t>
            </w:r>
          </w:p>
        </w:tc>
        <w:tc>
          <w:tcPr>
            <w:tcW w:w="4678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458602225</w:t>
            </w:r>
          </w:p>
        </w:tc>
      </w:tr>
      <w:tr w:rsidR="00DF725C" w:rsidRPr="002E24A1" w:rsidTr="002E24A1">
        <w:trPr>
          <w:trHeight w:val="1394"/>
        </w:trPr>
        <w:tc>
          <w:tcPr>
            <w:tcW w:w="3369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2E24A1">
              <w:rPr>
                <w:rFonts w:cs="Calibri"/>
                <w:b/>
                <w:sz w:val="110"/>
                <w:szCs w:val="110"/>
              </w:rPr>
              <w:lastRenderedPageBreak/>
              <w:t>0,318</w:t>
            </w:r>
          </w:p>
        </w:tc>
        <w:tc>
          <w:tcPr>
            <w:tcW w:w="7796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0,3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             </w:t>
            </w:r>
            <w:r w:rsidRPr="002E24A1">
              <w:rPr>
                <w:rFonts w:cs="Calibri"/>
                <w:b/>
                <w:sz w:val="60"/>
                <w:szCs w:val="60"/>
              </w:rPr>
              <w:t>= 0,09</w:t>
            </w:r>
            <w:proofErr w:type="gramEnd"/>
          </w:p>
        </w:tc>
        <w:tc>
          <w:tcPr>
            <w:tcW w:w="4678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2E24A1">
              <w:rPr>
                <w:rFonts w:cs="Calibri"/>
                <w:b/>
                <w:sz w:val="96"/>
                <w:szCs w:val="96"/>
              </w:rPr>
              <w:t>0,101124</w:t>
            </w:r>
          </w:p>
        </w:tc>
      </w:tr>
    </w:tbl>
    <w:p w:rsidR="00DF725C" w:rsidRDefault="00DF725C" w:rsidP="00A2302C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Pr="008E20CA" w:rsidRDefault="00DF725C" w:rsidP="008B0949">
      <w:pPr>
        <w:pStyle w:val="Odstavecseseznamem"/>
        <w:rPr>
          <w:sz w:val="32"/>
          <w:szCs w:val="32"/>
        </w:rPr>
      </w:pPr>
      <w:r w:rsidRPr="008E20CA">
        <w:rPr>
          <w:sz w:val="32"/>
          <w:szCs w:val="32"/>
        </w:rPr>
        <w:t>Práce navíc: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4362"/>
        <w:gridCol w:w="3118"/>
        <w:gridCol w:w="4544"/>
      </w:tblGrid>
      <w:tr w:rsidR="00DF725C" w:rsidRPr="002E24A1" w:rsidTr="002E24A1">
        <w:trPr>
          <w:trHeight w:val="1351"/>
        </w:trPr>
        <w:tc>
          <w:tcPr>
            <w:tcW w:w="3401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4362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2E24A1">
              <w:rPr>
                <w:rFonts w:cs="Calibri"/>
                <w:sz w:val="72"/>
                <w:szCs w:val="72"/>
              </w:rPr>
              <w:t>odhad</w:t>
            </w:r>
            <w:r w:rsidRPr="002E24A1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2E24A1">
              <w:rPr>
                <w:rFonts w:cs="Calibri"/>
                <w:sz w:val="60"/>
                <w:szCs w:val="60"/>
              </w:rPr>
              <w:t>porovnání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72"/>
                <w:szCs w:val="72"/>
              </w:rPr>
            </w:pPr>
            <w:r w:rsidRPr="002E24A1">
              <w:rPr>
                <w:rFonts w:cs="Calibri"/>
                <w:sz w:val="60"/>
                <w:szCs w:val="60"/>
              </w:rPr>
              <w:t>odhadu /</w:t>
            </w:r>
            <w:r w:rsidRPr="002E24A1">
              <w:rPr>
                <w:rFonts w:cs="Calibri"/>
                <w:sz w:val="72"/>
                <w:szCs w:val="72"/>
              </w:rPr>
              <w:t xml:space="preserve"> </w:t>
            </w:r>
            <w:r w:rsidRPr="002E24A1">
              <w:rPr>
                <w:rFonts w:cs="Calibri"/>
                <w:sz w:val="60"/>
                <w:szCs w:val="60"/>
              </w:rPr>
              <w:t>skutečnosti</w:t>
            </w:r>
          </w:p>
        </w:tc>
        <w:tc>
          <w:tcPr>
            <w:tcW w:w="4544" w:type="dxa"/>
            <w:tcBorders>
              <w:left w:val="single" w:sz="36" w:space="0" w:color="auto"/>
              <w:bottom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  <w:r w:rsidRPr="002E24A1">
              <w:rPr>
                <w:rFonts w:ascii="Andalus" w:hAnsi="Andalus" w:cs="Andalus"/>
                <w:b/>
                <w:sz w:val="120"/>
                <w:szCs w:val="120"/>
                <w:vertAlign w:val="subscript"/>
              </w:rPr>
              <w:t>-</w:t>
            </w:r>
            <w:r w:rsidRPr="002E24A1">
              <w:rPr>
                <w:rFonts w:ascii="Andalus" w:hAnsi="Andalus" w:cs="Andalus"/>
                <w:b/>
                <w:sz w:val="120"/>
                <w:szCs w:val="120"/>
                <w:vertAlign w:val="superscript"/>
              </w:rPr>
              <w:t xml:space="preserve"> 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bscript"/>
              </w:rPr>
              <w:t>kalkula</w:t>
            </w:r>
            <w:r w:rsidRPr="002E24A1">
              <w:rPr>
                <w:rFonts w:ascii="Times New Roman" w:hAnsi="Times New Roman"/>
                <w:b/>
                <w:sz w:val="90"/>
                <w:szCs w:val="90"/>
                <w:vertAlign w:val="subscript"/>
              </w:rPr>
              <w:t>čka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DF725C" w:rsidRPr="002E24A1" w:rsidTr="002E24A1">
        <w:trPr>
          <w:trHeight w:val="653"/>
        </w:trPr>
        <w:tc>
          <w:tcPr>
            <w:tcW w:w="3401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2E24A1">
              <w:rPr>
                <w:rFonts w:cs="Calibri"/>
                <w:b/>
                <w:sz w:val="80"/>
                <w:szCs w:val="80"/>
              </w:rPr>
              <w:t>4,2</w:t>
            </w:r>
          </w:p>
        </w:tc>
        <w:tc>
          <w:tcPr>
            <w:tcW w:w="4362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3118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2E24A1">
              <w:rPr>
                <w:rFonts w:cs="Calibri"/>
                <w:b/>
              </w:rPr>
              <w:t>OD.                               SKUT.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36"/>
                <w:szCs w:val="36"/>
              </w:rPr>
            </w:pPr>
          </w:p>
        </w:tc>
        <w:tc>
          <w:tcPr>
            <w:tcW w:w="4544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</w:p>
        </w:tc>
      </w:tr>
      <w:tr w:rsidR="00DF725C" w:rsidRPr="002E24A1" w:rsidTr="002E24A1">
        <w:trPr>
          <w:trHeight w:val="200"/>
        </w:trPr>
        <w:tc>
          <w:tcPr>
            <w:tcW w:w="3401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2E24A1">
              <w:rPr>
                <w:rFonts w:cs="Calibri"/>
                <w:b/>
                <w:sz w:val="80"/>
                <w:szCs w:val="80"/>
              </w:rPr>
              <w:t>54,1</w:t>
            </w:r>
          </w:p>
        </w:tc>
        <w:tc>
          <w:tcPr>
            <w:tcW w:w="4362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3118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36"/>
                <w:szCs w:val="36"/>
              </w:rPr>
            </w:pPr>
          </w:p>
        </w:tc>
        <w:tc>
          <w:tcPr>
            <w:tcW w:w="4544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</w:p>
        </w:tc>
      </w:tr>
      <w:tr w:rsidR="00DF725C" w:rsidRPr="002E24A1" w:rsidTr="002E24A1">
        <w:trPr>
          <w:trHeight w:val="200"/>
        </w:trPr>
        <w:tc>
          <w:tcPr>
            <w:tcW w:w="3401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2E24A1">
              <w:rPr>
                <w:rFonts w:cs="Calibri"/>
                <w:b/>
                <w:sz w:val="80"/>
                <w:szCs w:val="80"/>
              </w:rPr>
              <w:t>235</w:t>
            </w:r>
          </w:p>
        </w:tc>
        <w:tc>
          <w:tcPr>
            <w:tcW w:w="4362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  <w:tc>
          <w:tcPr>
            <w:tcW w:w="3118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36"/>
                <w:szCs w:val="36"/>
              </w:rPr>
            </w:pPr>
          </w:p>
        </w:tc>
        <w:tc>
          <w:tcPr>
            <w:tcW w:w="4544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</w:p>
        </w:tc>
      </w:tr>
    </w:tbl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Pr="008E20CA" w:rsidRDefault="00DF725C" w:rsidP="008E20CA">
      <w:pPr>
        <w:pStyle w:val="Odstavecseseznamem"/>
        <w:rPr>
          <w:sz w:val="32"/>
          <w:szCs w:val="32"/>
        </w:rPr>
      </w:pPr>
      <w:r w:rsidRPr="008E20CA">
        <w:rPr>
          <w:sz w:val="32"/>
          <w:szCs w:val="32"/>
        </w:rPr>
        <w:t>Práce navíc: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4362"/>
        <w:gridCol w:w="3118"/>
        <w:gridCol w:w="4544"/>
      </w:tblGrid>
      <w:tr w:rsidR="00DF725C" w:rsidRPr="002E24A1" w:rsidTr="002E24A1">
        <w:trPr>
          <w:trHeight w:val="1351"/>
        </w:trPr>
        <w:tc>
          <w:tcPr>
            <w:tcW w:w="3401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48"/>
                <w:szCs w:val="48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4362" w:type="dxa"/>
            <w:tcBorders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40"/>
                <w:szCs w:val="4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2E24A1">
              <w:rPr>
                <w:rFonts w:cs="Calibri"/>
                <w:sz w:val="72"/>
                <w:szCs w:val="72"/>
              </w:rPr>
              <w:t>odhad</w:t>
            </w:r>
            <w:r w:rsidRPr="002E24A1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2E24A1">
              <w:rPr>
                <w:rFonts w:cs="Calibri"/>
                <w:sz w:val="60"/>
                <w:szCs w:val="60"/>
              </w:rPr>
              <w:t>porovnání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72"/>
                <w:szCs w:val="72"/>
              </w:rPr>
            </w:pPr>
            <w:r w:rsidRPr="002E24A1">
              <w:rPr>
                <w:rFonts w:cs="Calibri"/>
                <w:sz w:val="60"/>
                <w:szCs w:val="60"/>
              </w:rPr>
              <w:t>odhadu /</w:t>
            </w:r>
            <w:r w:rsidRPr="002E24A1">
              <w:rPr>
                <w:rFonts w:cs="Calibri"/>
                <w:sz w:val="72"/>
                <w:szCs w:val="72"/>
              </w:rPr>
              <w:t xml:space="preserve"> </w:t>
            </w:r>
            <w:r w:rsidRPr="002E24A1">
              <w:rPr>
                <w:rFonts w:cs="Calibri"/>
                <w:sz w:val="60"/>
                <w:szCs w:val="60"/>
              </w:rPr>
              <w:t>skutečnosti</w:t>
            </w:r>
          </w:p>
        </w:tc>
        <w:tc>
          <w:tcPr>
            <w:tcW w:w="4544" w:type="dxa"/>
            <w:tcBorders>
              <w:left w:val="single" w:sz="36" w:space="0" w:color="auto"/>
              <w:bottom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20"/>
                <w:szCs w:val="120"/>
              </w:rPr>
            </w:pPr>
            <w:r w:rsidRPr="002E24A1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>2</w:t>
            </w:r>
            <w:r w:rsidRPr="002E24A1">
              <w:rPr>
                <w:rFonts w:ascii="Andalus" w:hAnsi="Andalus" w:cs="Andalus"/>
                <w:b/>
                <w:sz w:val="120"/>
                <w:szCs w:val="120"/>
                <w:vertAlign w:val="subscript"/>
              </w:rPr>
              <w:t>-</w:t>
            </w:r>
            <w:r w:rsidRPr="002E24A1">
              <w:rPr>
                <w:rFonts w:ascii="Andalus" w:hAnsi="Andalus" w:cs="Andalus"/>
                <w:b/>
                <w:sz w:val="120"/>
                <w:szCs w:val="120"/>
                <w:vertAlign w:val="superscript"/>
              </w:rPr>
              <w:t xml:space="preserve"> </w:t>
            </w:r>
            <w:r w:rsidRPr="002E24A1">
              <w:rPr>
                <w:rFonts w:ascii="Andalus" w:hAnsi="Andalus" w:cs="Andalus"/>
                <w:b/>
                <w:sz w:val="90"/>
                <w:szCs w:val="90"/>
                <w:vertAlign w:val="subscript"/>
              </w:rPr>
              <w:t>kalkula</w:t>
            </w:r>
            <w:r w:rsidRPr="002E24A1">
              <w:rPr>
                <w:rFonts w:ascii="Times New Roman" w:hAnsi="Times New Roman"/>
                <w:b/>
                <w:sz w:val="90"/>
                <w:szCs w:val="90"/>
                <w:vertAlign w:val="subscript"/>
              </w:rPr>
              <w:t>čka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</w:tr>
      <w:tr w:rsidR="00DF725C" w:rsidRPr="002E24A1" w:rsidTr="002E24A1">
        <w:trPr>
          <w:trHeight w:val="653"/>
        </w:trPr>
        <w:tc>
          <w:tcPr>
            <w:tcW w:w="3401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2E24A1">
              <w:rPr>
                <w:rFonts w:cs="Calibri"/>
                <w:b/>
                <w:sz w:val="80"/>
                <w:szCs w:val="80"/>
              </w:rPr>
              <w:t>4,2</w:t>
            </w:r>
          </w:p>
        </w:tc>
        <w:tc>
          <w:tcPr>
            <w:tcW w:w="4362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4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      </w:t>
            </w:r>
            <w:r w:rsidRPr="002E24A1">
              <w:rPr>
                <w:rFonts w:cs="Calibri"/>
                <w:b/>
                <w:sz w:val="60"/>
                <w:szCs w:val="60"/>
              </w:rPr>
              <w:t>=16</w:t>
            </w:r>
            <w:proofErr w:type="gramEnd"/>
          </w:p>
        </w:tc>
        <w:tc>
          <w:tcPr>
            <w:tcW w:w="3118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2E24A1">
              <w:rPr>
                <w:rFonts w:cs="Calibri"/>
                <w:b/>
              </w:rPr>
              <w:t>OD.                               SKUT.</w:t>
            </w:r>
          </w:p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36"/>
                <w:szCs w:val="36"/>
              </w:rPr>
            </w:pPr>
            <w:r w:rsidRPr="002E24A1">
              <w:rPr>
                <w:rFonts w:cs="Calibri"/>
                <w:b/>
                <w:sz w:val="72"/>
                <w:szCs w:val="72"/>
              </w:rPr>
              <w:t>&lt;</w:t>
            </w:r>
          </w:p>
        </w:tc>
        <w:tc>
          <w:tcPr>
            <w:tcW w:w="4544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2E24A1">
              <w:rPr>
                <w:rFonts w:cs="Calibri"/>
                <w:b/>
                <w:sz w:val="80"/>
                <w:szCs w:val="80"/>
              </w:rPr>
              <w:t>17,64</w:t>
            </w:r>
          </w:p>
        </w:tc>
      </w:tr>
      <w:tr w:rsidR="00DF725C" w:rsidRPr="002E24A1" w:rsidTr="002E24A1">
        <w:trPr>
          <w:trHeight w:val="200"/>
        </w:trPr>
        <w:tc>
          <w:tcPr>
            <w:tcW w:w="3401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2E24A1">
              <w:rPr>
                <w:rFonts w:cs="Calibri"/>
                <w:b/>
                <w:sz w:val="80"/>
                <w:szCs w:val="80"/>
              </w:rPr>
              <w:t>54,1</w:t>
            </w:r>
          </w:p>
        </w:tc>
        <w:tc>
          <w:tcPr>
            <w:tcW w:w="4362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50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   </w:t>
            </w:r>
            <w:r w:rsidRPr="002E24A1">
              <w:rPr>
                <w:rFonts w:cs="Calibri"/>
                <w:b/>
                <w:sz w:val="60"/>
                <w:szCs w:val="60"/>
              </w:rPr>
              <w:t>=2500</w:t>
            </w:r>
            <w:proofErr w:type="gramEnd"/>
          </w:p>
        </w:tc>
        <w:tc>
          <w:tcPr>
            <w:tcW w:w="3118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36"/>
                <w:szCs w:val="36"/>
              </w:rPr>
            </w:pPr>
            <w:r w:rsidRPr="002E24A1">
              <w:rPr>
                <w:rFonts w:cs="Calibri"/>
                <w:b/>
                <w:sz w:val="72"/>
                <w:szCs w:val="72"/>
              </w:rPr>
              <w:t>&lt;</w:t>
            </w:r>
          </w:p>
        </w:tc>
        <w:tc>
          <w:tcPr>
            <w:tcW w:w="4544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2E24A1">
              <w:rPr>
                <w:rFonts w:cs="Calibri"/>
                <w:b/>
                <w:sz w:val="80"/>
                <w:szCs w:val="80"/>
              </w:rPr>
              <w:t>2926,81</w:t>
            </w:r>
          </w:p>
        </w:tc>
      </w:tr>
      <w:tr w:rsidR="00DF725C" w:rsidRPr="002E24A1" w:rsidTr="002E24A1">
        <w:trPr>
          <w:trHeight w:val="200"/>
        </w:trPr>
        <w:tc>
          <w:tcPr>
            <w:tcW w:w="3401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2E24A1">
              <w:rPr>
                <w:rFonts w:cs="Calibri"/>
                <w:b/>
                <w:sz w:val="80"/>
                <w:szCs w:val="80"/>
              </w:rPr>
              <w:t>235</w:t>
            </w:r>
          </w:p>
        </w:tc>
        <w:tc>
          <w:tcPr>
            <w:tcW w:w="4362" w:type="dxa"/>
            <w:tcBorders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2E24A1">
              <w:rPr>
                <w:rFonts w:cs="Calibri"/>
                <w:b/>
                <w:sz w:val="60"/>
                <w:szCs w:val="60"/>
              </w:rPr>
              <w:t xml:space="preserve">= </w:t>
            </w:r>
            <w:proofErr w:type="gramStart"/>
            <w:r w:rsidRPr="002E24A1">
              <w:rPr>
                <w:rFonts w:cs="Calibri"/>
                <w:b/>
                <w:sz w:val="60"/>
                <w:szCs w:val="60"/>
              </w:rPr>
              <w:t>200</w:t>
            </w:r>
            <w:r w:rsidRPr="002E24A1">
              <w:rPr>
                <w:rFonts w:cs="Calibri"/>
                <w:b/>
                <w:sz w:val="60"/>
                <w:szCs w:val="60"/>
                <w:vertAlign w:val="superscript"/>
              </w:rPr>
              <w:t xml:space="preserve">2     </w:t>
            </w:r>
            <w:r w:rsidRPr="002E24A1">
              <w:rPr>
                <w:rFonts w:cs="Calibri"/>
                <w:b/>
                <w:sz w:val="60"/>
                <w:szCs w:val="60"/>
              </w:rPr>
              <w:t>=40000</w:t>
            </w:r>
            <w:proofErr w:type="gramEnd"/>
          </w:p>
        </w:tc>
        <w:tc>
          <w:tcPr>
            <w:tcW w:w="3118" w:type="dxa"/>
            <w:tcBorders>
              <w:left w:val="single" w:sz="36" w:space="0" w:color="auto"/>
              <w:righ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36"/>
                <w:szCs w:val="36"/>
              </w:rPr>
            </w:pPr>
            <w:r w:rsidRPr="002E24A1">
              <w:rPr>
                <w:rFonts w:cs="Calibri"/>
                <w:b/>
                <w:sz w:val="72"/>
                <w:szCs w:val="72"/>
              </w:rPr>
              <w:t>&lt;</w:t>
            </w:r>
          </w:p>
        </w:tc>
        <w:tc>
          <w:tcPr>
            <w:tcW w:w="4544" w:type="dxa"/>
            <w:tcBorders>
              <w:left w:val="single" w:sz="36" w:space="0" w:color="auto"/>
            </w:tcBorders>
          </w:tcPr>
          <w:p w:rsidR="00DF725C" w:rsidRPr="002E24A1" w:rsidRDefault="00DF725C" w:rsidP="002E24A1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2E24A1">
              <w:rPr>
                <w:rFonts w:cs="Calibri"/>
                <w:b/>
                <w:sz w:val="80"/>
                <w:szCs w:val="80"/>
              </w:rPr>
              <w:t>55225</w:t>
            </w:r>
          </w:p>
        </w:tc>
      </w:tr>
    </w:tbl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p w:rsidR="00DF725C" w:rsidRDefault="00DF725C" w:rsidP="008B0949">
      <w:pPr>
        <w:pStyle w:val="Odstavecseseznamem"/>
      </w:pPr>
    </w:p>
    <w:sectPr w:rsidR="00DF725C" w:rsidSect="0004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44B97"/>
    <w:rsid w:val="00051673"/>
    <w:rsid w:val="000E4DE2"/>
    <w:rsid w:val="0019561C"/>
    <w:rsid w:val="001B1858"/>
    <w:rsid w:val="001D615B"/>
    <w:rsid w:val="001F7DA9"/>
    <w:rsid w:val="0024029F"/>
    <w:rsid w:val="00282457"/>
    <w:rsid w:val="002E24A1"/>
    <w:rsid w:val="00302FDE"/>
    <w:rsid w:val="00462CC5"/>
    <w:rsid w:val="005D07F6"/>
    <w:rsid w:val="005D478A"/>
    <w:rsid w:val="005D77D8"/>
    <w:rsid w:val="005E649B"/>
    <w:rsid w:val="00710AAD"/>
    <w:rsid w:val="007E664C"/>
    <w:rsid w:val="007F1F0F"/>
    <w:rsid w:val="008B0949"/>
    <w:rsid w:val="008E20CA"/>
    <w:rsid w:val="008F7892"/>
    <w:rsid w:val="009377CF"/>
    <w:rsid w:val="00A2302C"/>
    <w:rsid w:val="00AA1870"/>
    <w:rsid w:val="00AD10EE"/>
    <w:rsid w:val="00B057D2"/>
    <w:rsid w:val="00B24CC7"/>
    <w:rsid w:val="00B56F63"/>
    <w:rsid w:val="00BA4387"/>
    <w:rsid w:val="00C62396"/>
    <w:rsid w:val="00CE1FE4"/>
    <w:rsid w:val="00CF4181"/>
    <w:rsid w:val="00D5395A"/>
    <w:rsid w:val="00DE6B66"/>
    <w:rsid w:val="00DF3DA2"/>
    <w:rsid w:val="00DF725C"/>
    <w:rsid w:val="00E21632"/>
    <w:rsid w:val="00E97EE9"/>
    <w:rsid w:val="00EB6E05"/>
    <w:rsid w:val="00F56B74"/>
    <w:rsid w:val="00F64E4F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7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37</cp:revision>
  <cp:lastPrinted>2011-06-06T10:56:00Z</cp:lastPrinted>
  <dcterms:created xsi:type="dcterms:W3CDTF">2011-04-20T06:16:00Z</dcterms:created>
  <dcterms:modified xsi:type="dcterms:W3CDTF">2013-06-13T03:23:00Z</dcterms:modified>
</cp:coreProperties>
</file>